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875" w:rsidRDefault="00771875" w:rsidP="00771875">
      <w:pPr>
        <w:pStyle w:val="lfej"/>
        <w:jc w:val="center"/>
        <w:rPr>
          <w:rFonts w:ascii="MV Boli" w:hAnsi="MV Boli"/>
          <w:b/>
          <w:spacing w:val="28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800100" cy="914400"/>
            <wp:effectExtent l="19050" t="0" r="0" b="0"/>
            <wp:wrapNone/>
            <wp:docPr id="2" name="Kép 2" descr="http://www.szentbekkalla.hu/images/ci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zentbekkalla.hu/images/cimer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875" w:rsidRDefault="00771875" w:rsidP="00771875">
      <w:pPr>
        <w:pStyle w:val="lfej"/>
        <w:jc w:val="center"/>
        <w:rPr>
          <w:rFonts w:ascii="MV Boli" w:hAnsi="MV Boli"/>
          <w:b/>
          <w:spacing w:val="28"/>
          <w:sz w:val="20"/>
          <w:szCs w:val="20"/>
        </w:rPr>
      </w:pPr>
    </w:p>
    <w:p w:rsidR="00771875" w:rsidRDefault="00771875" w:rsidP="00771875">
      <w:pPr>
        <w:pStyle w:val="lfej"/>
        <w:jc w:val="center"/>
        <w:rPr>
          <w:rFonts w:ascii="MV Boli" w:hAnsi="MV Boli"/>
          <w:b/>
          <w:spacing w:val="28"/>
          <w:sz w:val="20"/>
          <w:szCs w:val="20"/>
        </w:rPr>
      </w:pPr>
    </w:p>
    <w:p w:rsidR="00771875" w:rsidRDefault="00771875" w:rsidP="00771875">
      <w:pPr>
        <w:pStyle w:val="lfej"/>
        <w:jc w:val="center"/>
        <w:rPr>
          <w:rFonts w:ascii="MV Boli" w:hAnsi="MV Boli"/>
          <w:b/>
          <w:spacing w:val="28"/>
          <w:sz w:val="20"/>
          <w:szCs w:val="20"/>
        </w:rPr>
      </w:pPr>
    </w:p>
    <w:p w:rsidR="00771875" w:rsidRPr="00771875" w:rsidRDefault="00771875" w:rsidP="00771875">
      <w:pPr>
        <w:pStyle w:val="lfej"/>
        <w:jc w:val="center"/>
        <w:rPr>
          <w:b/>
          <w:spacing w:val="28"/>
          <w:sz w:val="20"/>
          <w:szCs w:val="20"/>
        </w:rPr>
      </w:pPr>
      <w:r w:rsidRPr="00771875">
        <w:rPr>
          <w:b/>
          <w:spacing w:val="28"/>
          <w:sz w:val="20"/>
          <w:szCs w:val="20"/>
        </w:rPr>
        <w:t>Szentbékkálla Község Polgármesterétől</w:t>
      </w:r>
    </w:p>
    <w:p w:rsidR="00771875" w:rsidRPr="00771875" w:rsidRDefault="00771875" w:rsidP="00771875">
      <w:pPr>
        <w:pStyle w:val="lfej"/>
        <w:jc w:val="center"/>
        <w:rPr>
          <w:b/>
          <w:sz w:val="20"/>
          <w:szCs w:val="20"/>
        </w:rPr>
      </w:pPr>
      <w:r w:rsidRPr="00771875">
        <w:rPr>
          <w:b/>
          <w:sz w:val="20"/>
          <w:szCs w:val="20"/>
        </w:rPr>
        <w:t>8281 Szentbékkálla, Kossuth L. u.11.</w:t>
      </w:r>
    </w:p>
    <w:p w:rsidR="00771875" w:rsidRPr="00771875" w:rsidRDefault="00771875" w:rsidP="00771875">
      <w:pPr>
        <w:pStyle w:val="lfej"/>
        <w:jc w:val="center"/>
        <w:rPr>
          <w:sz w:val="20"/>
          <w:szCs w:val="20"/>
        </w:rPr>
      </w:pPr>
      <w:r w:rsidRPr="00771875">
        <w:rPr>
          <w:sz w:val="20"/>
          <w:szCs w:val="20"/>
        </w:rPr>
        <w:sym w:font="Wingdings" w:char="0028"/>
      </w:r>
      <w:r w:rsidRPr="00771875">
        <w:rPr>
          <w:sz w:val="20"/>
          <w:szCs w:val="20"/>
        </w:rPr>
        <w:t xml:space="preserve"> 87/478-369</w:t>
      </w:r>
    </w:p>
    <w:p w:rsidR="00771875" w:rsidRPr="00771875" w:rsidRDefault="00771875" w:rsidP="00771875">
      <w:pPr>
        <w:pStyle w:val="lfej"/>
        <w:jc w:val="center"/>
        <w:rPr>
          <w:sz w:val="20"/>
          <w:szCs w:val="20"/>
        </w:rPr>
      </w:pPr>
      <w:r w:rsidRPr="00771875">
        <w:rPr>
          <w:sz w:val="20"/>
          <w:szCs w:val="20"/>
        </w:rPr>
        <w:t xml:space="preserve">web: </w:t>
      </w:r>
      <w:hyperlink r:id="rId6" w:history="1">
        <w:r w:rsidRPr="00771875">
          <w:rPr>
            <w:rStyle w:val="Hiperhivatkozs"/>
            <w:sz w:val="20"/>
            <w:szCs w:val="20"/>
          </w:rPr>
          <w:t>www.szentbekkalla.hu</w:t>
        </w:r>
      </w:hyperlink>
      <w:r w:rsidRPr="00771875">
        <w:rPr>
          <w:sz w:val="20"/>
          <w:szCs w:val="20"/>
        </w:rPr>
        <w:t xml:space="preserve">   e-mail: </w:t>
      </w:r>
      <w:hyperlink r:id="rId7" w:history="1">
        <w:r w:rsidRPr="00771875">
          <w:rPr>
            <w:rStyle w:val="Hiperhivatkozs"/>
            <w:sz w:val="20"/>
            <w:szCs w:val="20"/>
          </w:rPr>
          <w:t>onkormanyzat@szentbekkalla.hu</w:t>
        </w:r>
      </w:hyperlink>
    </w:p>
    <w:p w:rsidR="00771875" w:rsidRDefault="00771875" w:rsidP="00771875">
      <w:pPr>
        <w:jc w:val="both"/>
      </w:pPr>
    </w:p>
    <w:p w:rsidR="00771875" w:rsidRPr="00F767C0" w:rsidRDefault="00771875" w:rsidP="00771875">
      <w:pPr>
        <w:jc w:val="both"/>
      </w:pPr>
    </w:p>
    <w:p w:rsidR="00BC0EA0" w:rsidRDefault="00BC0EA0"/>
    <w:p w:rsidR="00771875" w:rsidRPr="003C4B59" w:rsidRDefault="00771875">
      <w:pPr>
        <w:rPr>
          <w:b/>
        </w:rPr>
      </w:pPr>
      <w:r w:rsidRPr="003C4B59">
        <w:rPr>
          <w:b/>
        </w:rPr>
        <w:t xml:space="preserve">Tisztelt </w:t>
      </w:r>
      <w:r w:rsidR="005A267C" w:rsidRPr="003C4B59">
        <w:rPr>
          <w:b/>
        </w:rPr>
        <w:t>Lakosság</w:t>
      </w:r>
      <w:r w:rsidRPr="003C4B59">
        <w:rPr>
          <w:b/>
        </w:rPr>
        <w:t>!</w:t>
      </w:r>
    </w:p>
    <w:p w:rsidR="005A267C" w:rsidRDefault="005A267C"/>
    <w:p w:rsidR="005A267C" w:rsidRDefault="005A267C" w:rsidP="005A267C">
      <w:pPr>
        <w:jc w:val="both"/>
      </w:pPr>
      <w:r w:rsidRPr="005A267C">
        <w:t xml:space="preserve">Ezúton tájékoztatom Önöket, hogy Szentbékkálla Község Önkormányzata Képviselő-testülete soron következő, 2018. szeptember 19. napján </w:t>
      </w:r>
      <w:r w:rsidR="002C36FD">
        <w:t xml:space="preserve">(szerdán) </w:t>
      </w:r>
      <w:r w:rsidRPr="005A267C">
        <w:t>tartandó képviselő-testületi ülésén tárgyalja a csend biztosításáról, valamint a zaj és rezgés elleni védekezés egyes helyi szabályairól</w:t>
      </w:r>
      <w:r>
        <w:t xml:space="preserve"> szóló rendelet tervezetét (a továbbiakban: rendelet tervezet).</w:t>
      </w:r>
    </w:p>
    <w:p w:rsidR="005A267C" w:rsidRDefault="005A267C" w:rsidP="005A267C">
      <w:pPr>
        <w:jc w:val="both"/>
      </w:pPr>
    </w:p>
    <w:p w:rsidR="008853D5" w:rsidRDefault="008853D5" w:rsidP="005A267C">
      <w:pPr>
        <w:jc w:val="both"/>
      </w:pPr>
      <w:r>
        <w:t xml:space="preserve">A rendelet tervezet megtekinthető a Kővágóörsi Közös Önkormányzati Hivatalban (8254 Kővágóörs, Petőfi Sándor utca 2.) ügyfélfogadási időben, a </w:t>
      </w:r>
      <w:proofErr w:type="spellStart"/>
      <w:r>
        <w:t>szentbékkállai</w:t>
      </w:r>
      <w:proofErr w:type="spellEnd"/>
      <w:r>
        <w:t xml:space="preserve"> hivatal</w:t>
      </w:r>
      <w:r w:rsidR="002C36FD">
        <w:t>ban (8281 Szentbékkálla, Kossuth Lajos utca 11.) ügyfélfogadási időben, valamint a település honlapján (</w:t>
      </w:r>
      <w:hyperlink r:id="rId8" w:history="1">
        <w:r w:rsidR="002C36FD" w:rsidRPr="00A65849">
          <w:rPr>
            <w:rStyle w:val="Hiperhivatkozs"/>
          </w:rPr>
          <w:t>www.szentbekkalla.hu</w:t>
        </w:r>
      </w:hyperlink>
      <w:r w:rsidR="002C36FD">
        <w:t>).</w:t>
      </w:r>
    </w:p>
    <w:p w:rsidR="002C36FD" w:rsidRDefault="002C36FD" w:rsidP="005A267C">
      <w:pPr>
        <w:jc w:val="both"/>
      </w:pPr>
    </w:p>
    <w:p w:rsidR="002C36FD" w:rsidRDefault="002C36FD" w:rsidP="005A267C">
      <w:pPr>
        <w:jc w:val="both"/>
      </w:pPr>
      <w:r>
        <w:t xml:space="preserve">Fentiekre tekintettel annak érdekében, hogy a 2018. szeptember 19-én tartandó képviselő-testületi ülésen figyelembe tudjuk venni, kérem, hogy a rendelet tervezettel kapcsolatos észrevételeiket, javaslataikat szíveskedjenek 2018. szeptember 17. napjáig eljuttatni a Kővágóörsi Közös Önkormányzati Hivatalba, illetve a </w:t>
      </w:r>
      <w:proofErr w:type="spellStart"/>
      <w:r>
        <w:t>szentbékkállai</w:t>
      </w:r>
      <w:proofErr w:type="spellEnd"/>
      <w:r>
        <w:t xml:space="preserve"> hivatalba.</w:t>
      </w:r>
    </w:p>
    <w:p w:rsidR="008853D5" w:rsidRDefault="008853D5" w:rsidP="005A267C">
      <w:pPr>
        <w:jc w:val="both"/>
      </w:pPr>
    </w:p>
    <w:p w:rsidR="008853D5" w:rsidRDefault="008853D5" w:rsidP="008853D5">
      <w:pPr>
        <w:jc w:val="both"/>
        <w:outlineLvl w:val="0"/>
      </w:pPr>
      <w:r>
        <w:rPr>
          <w:bCs/>
          <w:kern w:val="36"/>
        </w:rPr>
        <w:t xml:space="preserve">A környezet védelmének általános szabályairól szóló </w:t>
      </w:r>
      <w:r w:rsidRPr="005A267C">
        <w:rPr>
          <w:bCs/>
          <w:kern w:val="36"/>
        </w:rPr>
        <w:t>1995. évi LIII. törvény</w:t>
      </w:r>
      <w:r>
        <w:rPr>
          <w:bCs/>
          <w:kern w:val="36"/>
        </w:rPr>
        <w:t xml:space="preserve"> </w:t>
      </w:r>
      <w:r w:rsidRPr="008853D5">
        <w:t xml:space="preserve">48. § (3) </w:t>
      </w:r>
      <w:r>
        <w:t>bekezdése szerint a</w:t>
      </w:r>
      <w:r w:rsidRPr="008853D5">
        <w:t xml:space="preserve"> települési önkormányzat környezetvédelmi tárgyú rendeleteinek, határozatainak tervezetét, illetve a környezet állapotát érintő terveinek tervezetét, a környezetvédelmi programot a szomszédos és az érintett önkormányzatoknak </w:t>
      </w:r>
      <w:proofErr w:type="spellStart"/>
      <w:r w:rsidRPr="008853D5">
        <w:t>tájékoztatásul</w:t>
      </w:r>
      <w:proofErr w:type="spellEnd"/>
      <w:r w:rsidRPr="008853D5">
        <w:t>, az illetékes környezetvédelmi igazgatási szervnek véleményezésre megküldi. A környezetvédelmi igazgatási szerv szakmai véleményéről harminc napon belül tájékoztatja a települési önkormányzatot.</w:t>
      </w:r>
    </w:p>
    <w:p w:rsidR="008853D5" w:rsidRDefault="008853D5" w:rsidP="008853D5">
      <w:pPr>
        <w:jc w:val="both"/>
        <w:outlineLvl w:val="0"/>
      </w:pPr>
    </w:p>
    <w:p w:rsidR="008853D5" w:rsidRDefault="008853D5" w:rsidP="008853D5">
      <w:pPr>
        <w:jc w:val="both"/>
        <w:outlineLvl w:val="0"/>
      </w:pPr>
      <w:r>
        <w:t xml:space="preserve">Fentiekre tekintettel </w:t>
      </w:r>
      <w:r w:rsidR="002C36FD">
        <w:t xml:space="preserve">a - lakosság részéről 2018. szeptember 17. napjáig </w:t>
      </w:r>
      <w:r w:rsidR="00ED7C6E">
        <w:t>be</w:t>
      </w:r>
      <w:r w:rsidR="002C36FD">
        <w:t xml:space="preserve">érkező észrevételeket, javaslatokat is tartalmazó - </w:t>
      </w:r>
      <w:r>
        <w:t xml:space="preserve">rendelet tervezetet meg kell küldeni véleményezésre a Veszprém Megyei Kormányhivatal </w:t>
      </w:r>
      <w:r w:rsidRPr="004D7512">
        <w:t>Veszprémi Járási Hivatal Környezetvédelmi és Természetvédelmi Főosztálya</w:t>
      </w:r>
      <w:r>
        <w:t xml:space="preserve"> részére, ezért a rendelet képviselő-testület által történő megalkotására a későbbiekben, a környezetvédelmi igazgatási szerv szakmai véleményének figyelembevételével kerül sor.</w:t>
      </w:r>
    </w:p>
    <w:p w:rsidR="008853D5" w:rsidRDefault="008853D5" w:rsidP="008853D5">
      <w:pPr>
        <w:jc w:val="both"/>
      </w:pPr>
    </w:p>
    <w:p w:rsidR="002C36FD" w:rsidRDefault="002C36FD" w:rsidP="00771875">
      <w:pPr>
        <w:jc w:val="both"/>
      </w:pPr>
    </w:p>
    <w:p w:rsidR="008B4F53" w:rsidRDefault="008B4F53" w:rsidP="00771875">
      <w:pPr>
        <w:jc w:val="both"/>
      </w:pPr>
      <w:r>
        <w:t>Szentbékkálla, 201</w:t>
      </w:r>
      <w:r w:rsidR="00BC0EA0">
        <w:t>8</w:t>
      </w:r>
      <w:r>
        <w:t xml:space="preserve">. </w:t>
      </w:r>
      <w:r w:rsidR="002C36FD">
        <w:t>szeptember</w:t>
      </w:r>
      <w:r w:rsidR="00160E3C">
        <w:t xml:space="preserve"> </w:t>
      </w:r>
      <w:r w:rsidR="002C36FD">
        <w:t>6</w:t>
      </w:r>
      <w:r w:rsidR="00160E3C">
        <w:t>.</w:t>
      </w:r>
    </w:p>
    <w:p w:rsidR="00FD034C" w:rsidRDefault="00FD034C" w:rsidP="00771875">
      <w:pPr>
        <w:jc w:val="both"/>
      </w:pPr>
    </w:p>
    <w:p w:rsidR="00FD034C" w:rsidRDefault="00FD034C" w:rsidP="00771875">
      <w:pPr>
        <w:jc w:val="both"/>
      </w:pPr>
      <w:r>
        <w:tab/>
      </w:r>
      <w:r>
        <w:tab/>
      </w:r>
      <w:r>
        <w:tab/>
      </w:r>
      <w:r>
        <w:tab/>
      </w:r>
      <w:r>
        <w:tab/>
        <w:t>Tisztelettel:</w:t>
      </w:r>
    </w:p>
    <w:p w:rsidR="00160E3C" w:rsidRDefault="00160E3C" w:rsidP="00771875">
      <w:pPr>
        <w:jc w:val="both"/>
      </w:pPr>
    </w:p>
    <w:p w:rsidR="00160E3C" w:rsidRDefault="00160E3C" w:rsidP="007718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0711B">
        <w:t xml:space="preserve">          </w:t>
      </w:r>
      <w:r>
        <w:t>Molnár Endre</w:t>
      </w:r>
      <w:r w:rsidR="0070711B">
        <w:t xml:space="preserve"> sk.</w:t>
      </w:r>
      <w:bookmarkStart w:id="0" w:name="_GoBack"/>
      <w:bookmarkEnd w:id="0"/>
    </w:p>
    <w:p w:rsidR="00160E3C" w:rsidRPr="00771875" w:rsidRDefault="00160E3C" w:rsidP="007718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polgármester</w:t>
      </w:r>
      <w:r w:rsidR="0070711B">
        <w:t xml:space="preserve"> </w:t>
      </w:r>
    </w:p>
    <w:sectPr w:rsidR="00160E3C" w:rsidRPr="00771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75"/>
    <w:rsid w:val="00160E3C"/>
    <w:rsid w:val="002C36FD"/>
    <w:rsid w:val="003C4B59"/>
    <w:rsid w:val="004E7204"/>
    <w:rsid w:val="005A267C"/>
    <w:rsid w:val="0070711B"/>
    <w:rsid w:val="00771875"/>
    <w:rsid w:val="008853D5"/>
    <w:rsid w:val="008B4F53"/>
    <w:rsid w:val="00A472C0"/>
    <w:rsid w:val="00BC0EA0"/>
    <w:rsid w:val="00CD13F5"/>
    <w:rsid w:val="00EC1836"/>
    <w:rsid w:val="00ED7C6E"/>
    <w:rsid w:val="00FD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DD1C"/>
  <w15:docId w15:val="{8EA172B4-B80F-487E-B297-5B161229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1875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718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7187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771875"/>
    <w:rPr>
      <w:color w:val="0000FF"/>
      <w:u w:val="single"/>
    </w:rPr>
  </w:style>
  <w:style w:type="paragraph" w:customStyle="1" w:styleId="CharCharChar">
    <w:name w:val="Char Char Char"/>
    <w:basedOn w:val="Norml"/>
    <w:rsid w:val="007718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2C3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entbekkalla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nkormanyzat@szentbekkalla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entbekkalla.hu" TargetMode="External"/><Relationship Id="rId5" Type="http://schemas.openxmlformats.org/officeDocument/2006/relationships/image" Target="http://www.szentbekkalla.hu/images/cimer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306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Titzeva</dc:creator>
  <cp:lastModifiedBy>Takács Katalin</cp:lastModifiedBy>
  <cp:revision>9</cp:revision>
  <cp:lastPrinted>2017-10-03T10:31:00Z</cp:lastPrinted>
  <dcterms:created xsi:type="dcterms:W3CDTF">2018-09-06T12:17:00Z</dcterms:created>
  <dcterms:modified xsi:type="dcterms:W3CDTF">2018-09-11T09:18:00Z</dcterms:modified>
</cp:coreProperties>
</file>