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2F6" w:rsidRPr="006B02F6" w:rsidRDefault="006B02F6" w:rsidP="006B02F6">
      <w:pPr>
        <w:rPr>
          <w:b/>
          <w:sz w:val="24"/>
          <w:szCs w:val="24"/>
          <w:u w:val="single"/>
        </w:rPr>
      </w:pPr>
    </w:p>
    <w:p w:rsidR="006B02F6" w:rsidRPr="006B02F6" w:rsidRDefault="006B02F6" w:rsidP="006B02F6">
      <w:pPr>
        <w:jc w:val="center"/>
        <w:rPr>
          <w:b/>
          <w:sz w:val="24"/>
          <w:szCs w:val="24"/>
          <w:u w:val="single"/>
        </w:rPr>
      </w:pPr>
      <w:r w:rsidRPr="006B02F6">
        <w:rPr>
          <w:b/>
          <w:sz w:val="24"/>
          <w:szCs w:val="24"/>
          <w:u w:val="single"/>
        </w:rPr>
        <w:t xml:space="preserve">M E G H Í V Ó  </w:t>
      </w:r>
    </w:p>
    <w:p w:rsidR="006B02F6" w:rsidRPr="006B02F6" w:rsidRDefault="006B02F6" w:rsidP="006B02F6">
      <w:pPr>
        <w:rPr>
          <w:b/>
          <w:sz w:val="24"/>
          <w:szCs w:val="24"/>
          <w:u w:val="single"/>
        </w:rPr>
      </w:pPr>
    </w:p>
    <w:p w:rsidR="006B02F6" w:rsidRPr="006B02F6" w:rsidRDefault="006B02F6" w:rsidP="006B02F6">
      <w:pPr>
        <w:spacing w:after="120"/>
        <w:jc w:val="center"/>
        <w:rPr>
          <w:b/>
          <w:sz w:val="24"/>
          <w:szCs w:val="24"/>
        </w:rPr>
      </w:pPr>
      <w:r w:rsidRPr="006B02F6">
        <w:rPr>
          <w:b/>
          <w:sz w:val="24"/>
          <w:szCs w:val="24"/>
        </w:rPr>
        <w:t>Szentbékkálla Község Önkormányzata Képviselő-testülete</w:t>
      </w:r>
    </w:p>
    <w:p w:rsidR="006B02F6" w:rsidRPr="006B02F6" w:rsidRDefault="006B02F6" w:rsidP="006B02F6">
      <w:pPr>
        <w:spacing w:after="120"/>
        <w:jc w:val="center"/>
        <w:rPr>
          <w:sz w:val="24"/>
          <w:szCs w:val="24"/>
        </w:rPr>
      </w:pPr>
      <w:r w:rsidRPr="006B02F6">
        <w:rPr>
          <w:b/>
          <w:sz w:val="24"/>
          <w:szCs w:val="24"/>
        </w:rPr>
        <w:t xml:space="preserve">2019. </w:t>
      </w:r>
      <w:r w:rsidRPr="006B02F6">
        <w:rPr>
          <w:b/>
          <w:sz w:val="24"/>
          <w:szCs w:val="24"/>
        </w:rPr>
        <w:t>október 2</w:t>
      </w:r>
      <w:r w:rsidRPr="006B02F6">
        <w:rPr>
          <w:b/>
          <w:sz w:val="24"/>
          <w:szCs w:val="24"/>
        </w:rPr>
        <w:t xml:space="preserve">-án (szerda) </w:t>
      </w:r>
      <w:r w:rsidRPr="006B02F6">
        <w:rPr>
          <w:b/>
          <w:sz w:val="24"/>
          <w:szCs w:val="24"/>
        </w:rPr>
        <w:t>8</w:t>
      </w:r>
      <w:r w:rsidRPr="006B02F6">
        <w:rPr>
          <w:b/>
          <w:sz w:val="24"/>
          <w:szCs w:val="24"/>
        </w:rPr>
        <w:t>:30 órától</w:t>
      </w:r>
      <w:r w:rsidRPr="006B02F6">
        <w:rPr>
          <w:sz w:val="24"/>
          <w:szCs w:val="24"/>
        </w:rPr>
        <w:t xml:space="preserve"> </w:t>
      </w:r>
    </w:p>
    <w:p w:rsidR="006B02F6" w:rsidRPr="006B02F6" w:rsidRDefault="006B02F6" w:rsidP="006B02F6">
      <w:pPr>
        <w:spacing w:after="120"/>
        <w:ind w:right="23"/>
        <w:jc w:val="center"/>
        <w:outlineLvl w:val="0"/>
        <w:rPr>
          <w:b/>
          <w:sz w:val="24"/>
          <w:szCs w:val="24"/>
        </w:rPr>
      </w:pPr>
      <w:r w:rsidRPr="006B02F6">
        <w:rPr>
          <w:b/>
          <w:sz w:val="24"/>
          <w:szCs w:val="24"/>
        </w:rPr>
        <w:t>rendkívüli nyilvános testületi ülést tart!</w:t>
      </w:r>
    </w:p>
    <w:p w:rsidR="006B02F6" w:rsidRPr="006B02F6" w:rsidRDefault="006B02F6" w:rsidP="006B02F6">
      <w:pPr>
        <w:spacing w:after="120"/>
        <w:ind w:right="23"/>
        <w:jc w:val="center"/>
        <w:outlineLvl w:val="0"/>
        <w:rPr>
          <w:b/>
          <w:sz w:val="24"/>
          <w:szCs w:val="24"/>
        </w:rPr>
      </w:pPr>
    </w:p>
    <w:p w:rsidR="006B02F6" w:rsidRPr="006B02F6" w:rsidRDefault="006B02F6" w:rsidP="006B02F6">
      <w:pPr>
        <w:ind w:right="23"/>
        <w:jc w:val="center"/>
        <w:rPr>
          <w:sz w:val="24"/>
          <w:szCs w:val="24"/>
        </w:rPr>
      </w:pPr>
    </w:p>
    <w:p w:rsidR="006B02F6" w:rsidRPr="006B02F6" w:rsidRDefault="006B02F6" w:rsidP="006B02F6">
      <w:pPr>
        <w:ind w:right="23"/>
        <w:rPr>
          <w:rFonts w:eastAsia="SimSun" w:cs="Arial"/>
          <w:kern w:val="1"/>
          <w:sz w:val="24"/>
          <w:szCs w:val="24"/>
          <w:lang w:eastAsia="hi-IN" w:bidi="hi-IN"/>
        </w:rPr>
      </w:pPr>
      <w:r w:rsidRPr="006B02F6">
        <w:rPr>
          <w:b/>
          <w:sz w:val="24"/>
          <w:szCs w:val="24"/>
          <w:u w:val="single"/>
        </w:rPr>
        <w:t>Az ülés helye:</w:t>
      </w:r>
      <w:r w:rsidRPr="006B02F6">
        <w:rPr>
          <w:b/>
          <w:sz w:val="24"/>
          <w:szCs w:val="24"/>
        </w:rPr>
        <w:t xml:space="preserve"> </w:t>
      </w:r>
      <w:r w:rsidRPr="006B02F6">
        <w:rPr>
          <w:rFonts w:eastAsia="SimSun" w:cs="Arial"/>
          <w:kern w:val="1"/>
          <w:sz w:val="24"/>
          <w:szCs w:val="24"/>
          <w:lang w:eastAsia="hi-IN" w:bidi="hi-IN"/>
        </w:rPr>
        <w:t xml:space="preserve">Szentbékkálla Község Önkormányzata Hivatali helyisége (8281Szentbékkálla, </w:t>
      </w:r>
    </w:p>
    <w:p w:rsidR="006B02F6" w:rsidRPr="006B02F6" w:rsidRDefault="006B02F6" w:rsidP="006B02F6">
      <w:pPr>
        <w:ind w:left="708" w:right="23" w:firstLine="708"/>
        <w:rPr>
          <w:rFonts w:eastAsia="SimSun" w:cs="Arial"/>
          <w:kern w:val="1"/>
          <w:sz w:val="24"/>
          <w:szCs w:val="24"/>
          <w:lang w:eastAsia="hi-IN" w:bidi="hi-IN"/>
        </w:rPr>
      </w:pPr>
      <w:r w:rsidRPr="006B02F6">
        <w:rPr>
          <w:rFonts w:eastAsia="SimSun" w:cs="Arial"/>
          <w:kern w:val="1"/>
          <w:sz w:val="24"/>
          <w:szCs w:val="24"/>
          <w:lang w:eastAsia="hi-IN" w:bidi="hi-IN"/>
        </w:rPr>
        <w:t xml:space="preserve"> Kossuth Lajos u. 1.)</w:t>
      </w:r>
    </w:p>
    <w:p w:rsidR="006B02F6" w:rsidRDefault="006B02F6" w:rsidP="006B02F6">
      <w:pPr>
        <w:jc w:val="both"/>
        <w:rPr>
          <w:sz w:val="24"/>
          <w:szCs w:val="24"/>
        </w:rPr>
      </w:pPr>
    </w:p>
    <w:p w:rsidR="006B02F6" w:rsidRDefault="006B02F6" w:rsidP="006B02F6">
      <w:pPr>
        <w:jc w:val="both"/>
        <w:rPr>
          <w:sz w:val="24"/>
          <w:szCs w:val="24"/>
        </w:rPr>
      </w:pPr>
    </w:p>
    <w:p w:rsidR="006B02F6" w:rsidRPr="006B02F6" w:rsidRDefault="006B02F6" w:rsidP="006B02F6">
      <w:pPr>
        <w:jc w:val="both"/>
        <w:rPr>
          <w:b/>
          <w:sz w:val="24"/>
          <w:szCs w:val="24"/>
        </w:rPr>
      </w:pPr>
    </w:p>
    <w:p w:rsidR="006B02F6" w:rsidRPr="006B02F6" w:rsidRDefault="006B02F6" w:rsidP="006B02F6">
      <w:pPr>
        <w:jc w:val="center"/>
        <w:rPr>
          <w:b/>
          <w:sz w:val="24"/>
          <w:szCs w:val="24"/>
          <w:u w:val="single"/>
        </w:rPr>
      </w:pPr>
      <w:r w:rsidRPr="006B02F6">
        <w:rPr>
          <w:b/>
          <w:sz w:val="24"/>
          <w:szCs w:val="24"/>
          <w:u w:val="single"/>
        </w:rPr>
        <w:t>NAPIREND</w:t>
      </w:r>
    </w:p>
    <w:p w:rsidR="006B02F6" w:rsidRDefault="006B02F6" w:rsidP="006B02F6">
      <w:pPr>
        <w:rPr>
          <w:sz w:val="24"/>
          <w:szCs w:val="24"/>
        </w:rPr>
      </w:pPr>
    </w:p>
    <w:p w:rsidR="006B02F6" w:rsidRPr="006B02F6" w:rsidRDefault="006B02F6" w:rsidP="006B02F6">
      <w:pPr>
        <w:rPr>
          <w:sz w:val="24"/>
          <w:szCs w:val="24"/>
        </w:rPr>
      </w:pPr>
    </w:p>
    <w:p w:rsidR="006B02F6" w:rsidRPr="006B02F6" w:rsidRDefault="006B02F6" w:rsidP="006B02F6">
      <w:pPr>
        <w:suppressAutoHyphens/>
        <w:ind w:right="1701"/>
        <w:rPr>
          <w:sz w:val="24"/>
          <w:szCs w:val="24"/>
        </w:rPr>
      </w:pPr>
    </w:p>
    <w:p w:rsidR="006B02F6" w:rsidRPr="006B02F6" w:rsidRDefault="006B02F6" w:rsidP="006B02F6">
      <w:pPr>
        <w:suppressAutoHyphens/>
        <w:ind w:right="1701"/>
        <w:rPr>
          <w:sz w:val="24"/>
          <w:szCs w:val="24"/>
        </w:rPr>
      </w:pPr>
      <w:r w:rsidRPr="006B02F6">
        <w:rPr>
          <w:sz w:val="24"/>
          <w:szCs w:val="24"/>
        </w:rPr>
        <w:t>1</w:t>
      </w:r>
      <w:r w:rsidRPr="006B02F6">
        <w:rPr>
          <w:b/>
          <w:bCs/>
          <w:sz w:val="24"/>
          <w:szCs w:val="24"/>
        </w:rPr>
        <w:t xml:space="preserve">. Szentbékkálla </w:t>
      </w:r>
      <w:bookmarkStart w:id="0" w:name="_GoBack"/>
      <w:bookmarkEnd w:id="0"/>
      <w:r w:rsidRPr="006B02F6">
        <w:rPr>
          <w:b/>
          <w:bCs/>
          <w:sz w:val="24"/>
          <w:szCs w:val="24"/>
        </w:rPr>
        <w:t>Község településrendezési eszközeinek módosítása – partnerségi egyeztetés lezárása</w:t>
      </w:r>
    </w:p>
    <w:p w:rsidR="006B02F6" w:rsidRPr="006B02F6" w:rsidRDefault="006B02F6" w:rsidP="006B02F6">
      <w:pPr>
        <w:suppressAutoHyphens/>
        <w:ind w:right="1701"/>
        <w:rPr>
          <w:sz w:val="24"/>
          <w:szCs w:val="24"/>
        </w:rPr>
      </w:pPr>
      <w:r w:rsidRPr="006B02F6">
        <w:rPr>
          <w:sz w:val="24"/>
          <w:szCs w:val="24"/>
          <w:u w:val="single"/>
        </w:rPr>
        <w:t>Előterjesztő:</w:t>
      </w:r>
      <w:r w:rsidRPr="006B02F6">
        <w:rPr>
          <w:sz w:val="24"/>
          <w:szCs w:val="24"/>
        </w:rPr>
        <w:t xml:space="preserve"> Molnár Endre Sándor, polgármester</w:t>
      </w:r>
    </w:p>
    <w:p w:rsidR="006B02F6" w:rsidRPr="006B02F6" w:rsidRDefault="006B02F6" w:rsidP="006B02F6">
      <w:pPr>
        <w:suppressAutoHyphens/>
        <w:spacing w:after="180"/>
        <w:ind w:right="1701"/>
        <w:rPr>
          <w:sz w:val="24"/>
          <w:szCs w:val="24"/>
        </w:rPr>
      </w:pPr>
    </w:p>
    <w:p w:rsidR="006B02F6" w:rsidRPr="006B02F6" w:rsidRDefault="006B02F6" w:rsidP="006B02F6">
      <w:pPr>
        <w:pStyle w:val="Listaszerbekezds"/>
        <w:suppressAutoHyphens/>
        <w:spacing w:after="180" w:line="240" w:lineRule="auto"/>
        <w:ind w:left="0" w:right="1701"/>
        <w:rPr>
          <w:rFonts w:ascii="Times New Roman" w:hAnsi="Times New Roman"/>
          <w:sz w:val="24"/>
          <w:szCs w:val="24"/>
          <w:lang w:eastAsia="hu-HU"/>
        </w:rPr>
      </w:pPr>
    </w:p>
    <w:p w:rsidR="006B02F6" w:rsidRPr="006B02F6" w:rsidRDefault="006B02F6" w:rsidP="006B02F6">
      <w:pPr>
        <w:suppressAutoHyphens/>
        <w:rPr>
          <w:sz w:val="24"/>
          <w:szCs w:val="24"/>
        </w:rPr>
      </w:pPr>
      <w:r w:rsidRPr="006B02F6">
        <w:rPr>
          <w:sz w:val="24"/>
          <w:szCs w:val="24"/>
        </w:rPr>
        <w:t xml:space="preserve">Szentbékkálla, 2019. </w:t>
      </w:r>
      <w:r w:rsidRPr="006B02F6">
        <w:rPr>
          <w:sz w:val="24"/>
          <w:szCs w:val="24"/>
        </w:rPr>
        <w:t>szeptember 30</w:t>
      </w:r>
      <w:r w:rsidRPr="006B02F6">
        <w:rPr>
          <w:sz w:val="24"/>
          <w:szCs w:val="24"/>
        </w:rPr>
        <w:t>.</w:t>
      </w:r>
    </w:p>
    <w:p w:rsidR="006B02F6" w:rsidRPr="006B02F6" w:rsidRDefault="006B02F6" w:rsidP="006B02F6">
      <w:pPr>
        <w:suppressAutoHyphens/>
        <w:rPr>
          <w:sz w:val="24"/>
          <w:szCs w:val="24"/>
        </w:rPr>
      </w:pPr>
    </w:p>
    <w:p w:rsidR="006B02F6" w:rsidRPr="006B02F6" w:rsidRDefault="006B02F6" w:rsidP="006B02F6">
      <w:pPr>
        <w:suppressAutoHyphens/>
        <w:rPr>
          <w:sz w:val="24"/>
          <w:szCs w:val="24"/>
        </w:rPr>
      </w:pPr>
      <w:r w:rsidRPr="006B02F6">
        <w:rPr>
          <w:sz w:val="24"/>
          <w:szCs w:val="24"/>
        </w:rPr>
        <w:tab/>
      </w:r>
      <w:r w:rsidRPr="006B02F6">
        <w:rPr>
          <w:sz w:val="24"/>
          <w:szCs w:val="24"/>
        </w:rPr>
        <w:tab/>
      </w:r>
      <w:r w:rsidRPr="006B02F6">
        <w:rPr>
          <w:sz w:val="24"/>
          <w:szCs w:val="24"/>
        </w:rPr>
        <w:tab/>
      </w:r>
      <w:r w:rsidRPr="006B02F6">
        <w:rPr>
          <w:sz w:val="24"/>
          <w:szCs w:val="24"/>
        </w:rPr>
        <w:tab/>
      </w:r>
      <w:r w:rsidRPr="006B02F6">
        <w:rPr>
          <w:sz w:val="24"/>
          <w:szCs w:val="24"/>
        </w:rPr>
        <w:tab/>
        <w:t xml:space="preserve">                                            Molnár Endre</w:t>
      </w:r>
    </w:p>
    <w:p w:rsidR="006B02F6" w:rsidRPr="006B02F6" w:rsidRDefault="006B02F6" w:rsidP="006B02F6">
      <w:pPr>
        <w:suppressAutoHyphens/>
        <w:rPr>
          <w:sz w:val="24"/>
          <w:szCs w:val="24"/>
        </w:rPr>
      </w:pPr>
      <w:r w:rsidRPr="006B02F6">
        <w:rPr>
          <w:sz w:val="24"/>
          <w:szCs w:val="24"/>
        </w:rPr>
        <w:t xml:space="preserve">                                                                                                    </w:t>
      </w:r>
      <w:r>
        <w:rPr>
          <w:sz w:val="24"/>
          <w:szCs w:val="24"/>
        </w:rPr>
        <w:t xml:space="preserve">  </w:t>
      </w:r>
      <w:r w:rsidRPr="006B02F6">
        <w:rPr>
          <w:sz w:val="24"/>
          <w:szCs w:val="24"/>
        </w:rPr>
        <w:t xml:space="preserve">  polgármester </w:t>
      </w:r>
      <w:r w:rsidRPr="006B02F6">
        <w:rPr>
          <w:sz w:val="24"/>
          <w:szCs w:val="24"/>
        </w:rPr>
        <w:tab/>
      </w:r>
    </w:p>
    <w:p w:rsidR="00CF1EE8" w:rsidRPr="006B02F6" w:rsidRDefault="006B02F6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sectPr w:rsidR="00CF1EE8" w:rsidRPr="006B02F6" w:rsidSect="00742376">
      <w:headerReference w:type="default" r:id="rId5"/>
      <w:footerReference w:type="default" r:id="rId6"/>
      <w:pgSz w:w="11907" w:h="16834"/>
      <w:pgMar w:top="1134" w:right="1418" w:bottom="1134" w:left="1418" w:header="1077" w:footer="1077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23C" w:rsidRDefault="006B02F6">
    <w:pPr>
      <w:pStyle w:val="llb"/>
      <w:jc w:val="center"/>
      <w:rPr>
        <w:rFonts w:ascii="Century" w:hAnsi="Century"/>
      </w:rPr>
    </w:pPr>
  </w:p>
  <w:p w:rsidR="0051123C" w:rsidRDefault="006B02F6">
    <w:pPr>
      <w:pStyle w:val="llb"/>
      <w:jc w:val="center"/>
      <w:rPr>
        <w:rFonts w:ascii="Arial" w:hAnsi="Arial"/>
      </w:rPr>
    </w:pPr>
  </w:p>
  <w:p w:rsidR="0051123C" w:rsidRDefault="006B02F6">
    <w:pPr>
      <w:pStyle w:val="llb"/>
      <w:jc w:val="center"/>
      <w:rPr>
        <w:rFonts w:ascii="Century" w:hAnsi="Century"/>
        <w:b/>
        <w:i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23C" w:rsidRPr="003D2CD2" w:rsidRDefault="006B02F6">
    <w:pPr>
      <w:spacing w:line="240" w:lineRule="atLeast"/>
      <w:rPr>
        <w:rFonts w:ascii="Century Gothic" w:hAnsi="Century Gothic"/>
        <w:b/>
        <w:sz w:val="32"/>
        <w:szCs w:val="32"/>
      </w:rPr>
    </w:pPr>
  </w:p>
  <w:p w:rsidR="0051123C" w:rsidRPr="003D2CD2" w:rsidRDefault="006B02F6" w:rsidP="003D2CD2">
    <w:pPr>
      <w:pStyle w:val="lfej"/>
      <w:jc w:val="center"/>
      <w:rPr>
        <w:b/>
        <w:spacing w:val="28"/>
        <w:sz w:val="32"/>
        <w:szCs w:val="32"/>
      </w:rPr>
    </w:pPr>
    <w:r w:rsidRPr="003D2CD2">
      <w:rPr>
        <w:b/>
        <w:spacing w:val="28"/>
        <w:sz w:val="32"/>
        <w:szCs w:val="32"/>
      </w:rPr>
      <w:t>Szentbékkálla Község</w:t>
    </w:r>
    <w:r w:rsidRPr="003D2CD2">
      <w:rPr>
        <w:b/>
        <w:spacing w:val="28"/>
        <w:sz w:val="32"/>
        <w:szCs w:val="32"/>
      </w:rPr>
      <w:t xml:space="preserve"> Polgármesterétől</w:t>
    </w:r>
  </w:p>
  <w:p w:rsidR="0051123C" w:rsidRPr="003D2CD2" w:rsidRDefault="006B02F6" w:rsidP="003D2CD2">
    <w:pPr>
      <w:pStyle w:val="lfej"/>
      <w:jc w:val="center"/>
      <w:rPr>
        <w:b/>
        <w:sz w:val="28"/>
        <w:szCs w:val="28"/>
      </w:rPr>
    </w:pPr>
    <w:r w:rsidRPr="003D2CD2">
      <w:rPr>
        <w:b/>
        <w:sz w:val="28"/>
        <w:szCs w:val="28"/>
      </w:rPr>
      <w:t>8281 Szentbékkálla, Kossuth L. u.11.</w:t>
    </w:r>
  </w:p>
  <w:p w:rsidR="0051123C" w:rsidRPr="003D2CD2" w:rsidRDefault="006B02F6" w:rsidP="003D2CD2">
    <w:pPr>
      <w:pStyle w:val="lfej"/>
      <w:jc w:val="center"/>
    </w:pPr>
    <w:r w:rsidRPr="003D2CD2">
      <w:t>web: www.sz</w:t>
    </w:r>
    <w:r w:rsidRPr="003D2CD2">
      <w:t xml:space="preserve">entbekkalla.hu   </w:t>
    </w:r>
  </w:p>
  <w:p w:rsidR="0051123C" w:rsidRPr="003D2CD2" w:rsidRDefault="006B02F6" w:rsidP="003D2CD2">
    <w:pPr>
      <w:pStyle w:val="lfej"/>
      <w:jc w:val="center"/>
    </w:pPr>
    <w:r w:rsidRPr="003D2CD2">
      <w:t>e-mail: onkormanyzat@szentbekkalla.hu</w:t>
    </w:r>
  </w:p>
  <w:p w:rsidR="0051123C" w:rsidRDefault="006B02F6">
    <w:pPr>
      <w:spacing w:line="240" w:lineRule="atLeast"/>
      <w:rPr>
        <w:rFonts w:ascii="Century Gothic" w:hAnsi="Century Gothic"/>
        <w:b/>
      </w:rPr>
    </w:pPr>
    <w:r>
      <w:rPr>
        <w:rFonts w:ascii="Century Gothic" w:hAnsi="Century Gothic"/>
        <w:b/>
      </w:rPr>
      <w:tab/>
    </w:r>
    <w:r>
      <w:rPr>
        <w:rFonts w:ascii="Century Gothic" w:hAnsi="Century Gothic"/>
        <w:b/>
      </w:rPr>
      <w:tab/>
    </w:r>
    <w:r>
      <w:rPr>
        <w:rFonts w:ascii="Century Gothic" w:hAnsi="Century Gothic"/>
        <w:b/>
      </w:rPr>
      <w:tab/>
      <w:t xml:space="preserve"> </w:t>
    </w:r>
    <w:r>
      <w:rPr>
        <w:rFonts w:ascii="Century Gothic" w:hAnsi="Century Gothic"/>
        <w:b/>
      </w:rPr>
      <w:tab/>
    </w:r>
  </w:p>
  <w:p w:rsidR="0051123C" w:rsidRDefault="006B02F6">
    <w:pPr>
      <w:spacing w:line="240" w:lineRule="atLeast"/>
      <w:ind w:left="1416" w:firstLine="708"/>
      <w:rPr>
        <w:rFonts w:ascii="Century Gothic" w:hAnsi="Century Gothic"/>
        <w:b/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5715</wp:posOffset>
              </wp:positionH>
              <wp:positionV relativeFrom="paragraph">
                <wp:posOffset>80010</wp:posOffset>
              </wp:positionV>
              <wp:extent cx="6858000" cy="0"/>
              <wp:effectExtent l="0" t="0" r="0" b="0"/>
              <wp:wrapNone/>
              <wp:docPr id="1" name="Egyenes összekötő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7E4974" id="Egyenes összekötő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6.3pt" to="540.4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" o:allowincell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719A4"/>
    <w:multiLevelType w:val="hybridMultilevel"/>
    <w:tmpl w:val="57BC3542"/>
    <w:lvl w:ilvl="0" w:tplc="8DCE992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1E6D8D"/>
    <w:multiLevelType w:val="hybridMultilevel"/>
    <w:tmpl w:val="04F8E894"/>
    <w:lvl w:ilvl="0" w:tplc="63B8E33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91" w:hanging="360"/>
      </w:pPr>
    </w:lvl>
    <w:lvl w:ilvl="2" w:tplc="040E001B" w:tentative="1">
      <w:start w:val="1"/>
      <w:numFmt w:val="lowerRoman"/>
      <w:lvlText w:val="%3."/>
      <w:lvlJc w:val="right"/>
      <w:pPr>
        <w:ind w:left="3011" w:hanging="180"/>
      </w:pPr>
    </w:lvl>
    <w:lvl w:ilvl="3" w:tplc="040E000F" w:tentative="1">
      <w:start w:val="1"/>
      <w:numFmt w:val="decimal"/>
      <w:lvlText w:val="%4."/>
      <w:lvlJc w:val="left"/>
      <w:pPr>
        <w:ind w:left="3731" w:hanging="360"/>
      </w:pPr>
    </w:lvl>
    <w:lvl w:ilvl="4" w:tplc="040E0019" w:tentative="1">
      <w:start w:val="1"/>
      <w:numFmt w:val="lowerLetter"/>
      <w:lvlText w:val="%5."/>
      <w:lvlJc w:val="left"/>
      <w:pPr>
        <w:ind w:left="4451" w:hanging="360"/>
      </w:pPr>
    </w:lvl>
    <w:lvl w:ilvl="5" w:tplc="040E001B" w:tentative="1">
      <w:start w:val="1"/>
      <w:numFmt w:val="lowerRoman"/>
      <w:lvlText w:val="%6."/>
      <w:lvlJc w:val="right"/>
      <w:pPr>
        <w:ind w:left="5171" w:hanging="180"/>
      </w:pPr>
    </w:lvl>
    <w:lvl w:ilvl="6" w:tplc="040E000F" w:tentative="1">
      <w:start w:val="1"/>
      <w:numFmt w:val="decimal"/>
      <w:lvlText w:val="%7."/>
      <w:lvlJc w:val="left"/>
      <w:pPr>
        <w:ind w:left="5891" w:hanging="360"/>
      </w:pPr>
    </w:lvl>
    <w:lvl w:ilvl="7" w:tplc="040E0019" w:tentative="1">
      <w:start w:val="1"/>
      <w:numFmt w:val="lowerLetter"/>
      <w:lvlText w:val="%8."/>
      <w:lvlJc w:val="left"/>
      <w:pPr>
        <w:ind w:left="6611" w:hanging="360"/>
      </w:pPr>
    </w:lvl>
    <w:lvl w:ilvl="8" w:tplc="040E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2F6"/>
    <w:rsid w:val="006B02F6"/>
    <w:rsid w:val="00CF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16EB33"/>
  <w15:chartTrackingRefBased/>
  <w15:docId w15:val="{4CFA9C76-A30B-4F4D-8C07-FEE1FD9EE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6B02F6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6B02F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6B02F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rsid w:val="006B02F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6B02F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6B02F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575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HorvathTamasne</dc:creator>
  <cp:keywords/>
  <dc:description/>
  <cp:lastModifiedBy>HorvathTamasne</cp:lastModifiedBy>
  <cp:revision>1</cp:revision>
  <dcterms:created xsi:type="dcterms:W3CDTF">2019-09-30T12:14:00Z</dcterms:created>
  <dcterms:modified xsi:type="dcterms:W3CDTF">2019-09-30T12:19:00Z</dcterms:modified>
</cp:coreProperties>
</file>